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DC3F3" w14:textId="2DDD9B7F" w:rsidR="00520F0F" w:rsidRPr="00520F0F" w:rsidRDefault="00520F0F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ПРАВИЛА </w:t>
      </w:r>
      <w:r w:rsidR="00CF47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</w:t>
      </w:r>
      <w:r w:rsidRPr="00520F0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УСЛОВИЯ ПОКУПКИ</w:t>
      </w:r>
    </w:p>
    <w:p w14:paraId="76B6969F" w14:textId="2B478E60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Версия 28, вступает в силу с 20 апреля 2024 г.</w:t>
      </w:r>
    </w:p>
    <w:p w14:paraId="55BD3830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ОБЩЕЕ</w:t>
      </w:r>
    </w:p>
    <w:p w14:paraId="57216EF7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настоящих Условиях покупки («Условия покупки»):</w:t>
      </w:r>
    </w:p>
    <w:p w14:paraId="38AAD84A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«Аффилированное лицо» означает любое юридическое лицо, которое прямо или косвенно через одного или нескольких посредников контролирует, контролируется или находится под общим контролем такой стороны; «Контроль» для таких целей означает обладание, прямое или косвенное, полномочиями направлять или определять направление управления и политики физического или юридического лица, будь то через владение голосующими ценными бумагами, по контракту или иным образом.</w:t>
      </w:r>
    </w:p>
    <w:p w14:paraId="0D387191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«Биллинговый агент» означает физическое или юридическое лицо, назначенное Клиентом для оплаты заказов Клиента от его имени.</w:t>
      </w:r>
    </w:p>
    <w:p w14:paraId="4969839E" w14:textId="6D03FCBA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«Клиент» — физическое или юридическое лицо, приобретающее Продукт и/или Плагин непосредственно у НПО Двина.</w:t>
      </w:r>
    </w:p>
    <w:p w14:paraId="6FEB2A39" w14:textId="3613E00D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«Потребитель — физическое лицо» — физическое лицо, которое приобретает продукты и/или плагины НПО Двина или иным образом состоит в договорных отношениях или имеет дело с НПО Двина в отношении продуктов и/или плагинов НПО Двина вне рамок своей торговли, бизнеса, ремесла или профессии.</w:t>
      </w:r>
    </w:p>
    <w:p w14:paraId="2BBFC724" w14:textId="1011427E" w:rsidR="00B76D33" w:rsidRPr="00CF4765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«НПО Двина» означает:</w:t>
      </w:r>
    </w:p>
    <w:p w14:paraId="7747826C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Если Клиент</w:t>
      </w:r>
    </w:p>
    <w:p w14:paraId="0D635AFB" w14:textId="521F72C1" w:rsidR="00B76D33" w:rsidRPr="00520F0F" w:rsidRDefault="00B76D33" w:rsidP="00B76D33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а) находящиеся за пределами Российской Федерации;</w:t>
      </w:r>
    </w:p>
    <w:p w14:paraId="37A5F878" w14:textId="6A1F1E0A" w:rsidR="00B76D33" w:rsidRPr="00520F0F" w:rsidRDefault="00B76D33" w:rsidP="00B76D33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б) находится в Российской Федерации и имеет действующий местный идентификационный номер плательщика НДС;</w:t>
      </w:r>
    </w:p>
    <w:p w14:paraId="7539F0A7" w14:textId="72146ABD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Компания ООО «НПО Двина»., юридический адрес: </w:t>
      </w:r>
      <w:r w:rsidRPr="00520F0F">
        <w:rPr>
          <w:rFonts w:ascii="Times New Roman" w:hAnsi="Times New Roman" w:cs="Times New Roman"/>
          <w:sz w:val="24"/>
          <w:szCs w:val="24"/>
        </w:rPr>
        <w:t xml:space="preserve">123242, Российская Федерация, </w:t>
      </w:r>
      <w:proofErr w:type="spellStart"/>
      <w:r w:rsidRPr="00520F0F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520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20F0F">
        <w:rPr>
          <w:rFonts w:ascii="Times New Roman" w:hAnsi="Times New Roman" w:cs="Times New Roman"/>
          <w:sz w:val="24"/>
          <w:szCs w:val="24"/>
        </w:rPr>
        <w:t>вн.тер</w:t>
      </w:r>
      <w:proofErr w:type="spellEnd"/>
      <w:proofErr w:type="gramEnd"/>
      <w:r w:rsidRPr="00520F0F">
        <w:rPr>
          <w:rFonts w:ascii="Times New Roman" w:hAnsi="Times New Roman" w:cs="Times New Roman"/>
          <w:sz w:val="24"/>
          <w:szCs w:val="24"/>
        </w:rPr>
        <w:t xml:space="preserve">. г. Муниципальный Округ Пресненский, </w:t>
      </w:r>
      <w:proofErr w:type="spellStart"/>
      <w:r w:rsidRPr="00520F0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F0F">
        <w:rPr>
          <w:rFonts w:ascii="Times New Roman" w:hAnsi="Times New Roman" w:cs="Times New Roman"/>
          <w:sz w:val="24"/>
          <w:szCs w:val="24"/>
        </w:rPr>
        <w:t xml:space="preserve"> Малая Грузинская, дом 10, строение 1, комната 5-9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Факс: +7 (495) 120 41 99 Доб.: 1015; Электронная почта: post@npo-dvina.ru, зарегистрированную в Межрайонной инспекции Федеральной Налоговой Службе №46 по городу Москве, основной государственный регистрационный номер (ОГРН): </w:t>
      </w:r>
      <w:r w:rsidRPr="00520F0F">
        <w:rPr>
          <w:rFonts w:ascii="Times New Roman" w:hAnsi="Times New Roman" w:cs="Times New Roman"/>
          <w:sz w:val="24"/>
          <w:szCs w:val="24"/>
        </w:rPr>
        <w:t>1227700531508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EC9229" w14:textId="1B7BA36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«Продукт» означает любое программное обеспечение или услугу, предоставляемые НПО Двина, если иное прямо не указано в настоящих Условиях покупки. Использование Продукта Клиентом регулируется применимыми Условиями использования.</w:t>
      </w:r>
    </w:p>
    <w:p w14:paraId="3DB02C53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«Плагин» означает любой плагин, расширение или другое программное обеспечение, предназначенное для работы с Продуктом.</w:t>
      </w:r>
    </w:p>
    <w:p w14:paraId="2AA148B1" w14:textId="52507D31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8. «НПО Двина </w:t>
      </w:r>
      <w:proofErr w:type="spellStart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Marketplace</w:t>
      </w:r>
      <w:proofErr w:type="spellEnd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 — любая платформа, на которой НПО Двина продает плагины, включая веб-сайт https://npo-dvina.shop/ или любой другой веб-сайт НПО Двина.</w:t>
      </w:r>
    </w:p>
    <w:p w14:paraId="086E6E4B" w14:textId="039F283D" w:rsidR="00B76D33" w:rsidRPr="00520F0F" w:rsidRDefault="00B76D33" w:rsidP="00B76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«Веб-сайт НПО Двина» или «Сайт» означает любой веб-сайт, являющийся собственностью компании ООО «НПО Двина», включая, помимо прочего, все, что размещено на доменах, перечисленных в </w:t>
      </w:r>
      <w:hyperlink r:id="rId5" w:history="1">
        <w:r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https://npo-dvina.ru/privacy-policy-npo-dvina</w:t>
        </w:r>
      </w:hyperlink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" w:history="1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89EB5F" w14:textId="6D13945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 «Условия использования» — условия лицензионного соглашения с конечным пользователем, условия подписки, условия обслуживания или другие стандартные клиентские соглашения, установленные НПО Двина и применимые к Продукту или Плагину в дополнение к настоящим Условиям покупки.</w:t>
      </w:r>
    </w:p>
    <w:p w14:paraId="391750DD" w14:textId="48F7DA0F" w:rsidR="00B76D33" w:rsidRPr="00520F0F" w:rsidRDefault="00B76D33" w:rsidP="00B76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«Политика конфиденциальности» — Политика конфиденциальности </w:t>
      </w:r>
      <w:proofErr w:type="spellStart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JetBrains</w:t>
      </w:r>
      <w:proofErr w:type="spellEnd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доступная по адресу https://npo-dvina.ru/2020/11/05/uvedomlenie-o-konfidentsialnosti-veb-sajta </w:t>
      </w:r>
      <w:hyperlink r:id="rId7" w:history="1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которая может время от времени обновляться.</w:t>
      </w:r>
    </w:p>
    <w:p w14:paraId="4E85EE59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 «Персональные данные» означают любую информацию, относящуюся к идентифицированному или идентифицируемому физическому лицу.</w:t>
      </w:r>
    </w:p>
    <w:p w14:paraId="0315B1CA" w14:textId="0CBA86F3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Клиент принимает настоящие Условия покупки, размещая заказ на Продукт или Плагин в НПО Двина.</w:t>
      </w:r>
    </w:p>
    <w:p w14:paraId="7252439C" w14:textId="50C14E1F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заказов, размещенных онлайн на веб-сайте НПО Двина, организация, с которой Клиент заключает договор, указана на странице оформления заказа над кнопкой «Разместить заказ». Для заказов, размещенных по электронной почте, организация, с которой Клиент заключает договор, указана в счете-фактуре, выставленном Заказчику компанией НПО Двина.</w:t>
      </w:r>
    </w:p>
    <w:p w14:paraId="58F89E7A" w14:textId="5BA28D6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заказы, размещенные Клиентом у реселлера НПО Двина, распространяются условия покупки, установленные этим реселлером.</w:t>
      </w:r>
    </w:p>
    <w:p w14:paraId="54E480F7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ОФОРМЛЕНИЕ И ПРИЕМ ЗАКАЗОВ</w:t>
      </w:r>
    </w:p>
    <w:p w14:paraId="5D346AFB" w14:textId="3219229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Клиент может оформить заказ в НПО Двина:</w:t>
      </w:r>
    </w:p>
    <w:p w14:paraId="3EF90490" w14:textId="3F73A0F8" w:rsidR="00B76D33" w:rsidRPr="00520F0F" w:rsidRDefault="00B76D33" w:rsidP="00B76D33">
      <w:pPr>
        <w:numPr>
          <w:ilvl w:val="0"/>
          <w:numId w:val="3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онлайн на сайте НПО Двина; или</w:t>
      </w:r>
    </w:p>
    <w:p w14:paraId="7230D8EF" w14:textId="623D6D59" w:rsidR="00B76D33" w:rsidRPr="00520F0F" w:rsidRDefault="00B76D33" w:rsidP="00B76D33">
      <w:pPr>
        <w:numPr>
          <w:ilvl w:val="0"/>
          <w:numId w:val="3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по электронной почте, используя соответствующую контактную информацию НПО Двина.</w:t>
      </w:r>
    </w:p>
    <w:p w14:paraId="56FF33BF" w14:textId="2ACB108A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Детали заказа должны быть на русском языке. Клиент может изменить данные заказа до того, как он будет принят НПО Двина, отправив письменное уведомление в НПО Двина. </w:t>
      </w:r>
      <w:r w:rsidR="005934A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Русский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язык является предпочтительным языком для запросов, связанных с заказами.</w:t>
      </w:r>
    </w:p>
    <w:p w14:paraId="17710805" w14:textId="47CC3B0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Любой заказ не является обязательным для </w:t>
      </w:r>
      <w:r w:rsidR="005934A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 тех пор, пока он не будет принят </w:t>
      </w:r>
      <w:r w:rsidR="005934A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Непринятие заказа может быть вызвано одним из следующих факторов:</w:t>
      </w:r>
    </w:p>
    <w:p w14:paraId="664D754A" w14:textId="77777777" w:rsidR="00B76D33" w:rsidRPr="00520F0F" w:rsidRDefault="00B76D33" w:rsidP="00B76D33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неудавшийся платеж;</w:t>
      </w:r>
    </w:p>
    <w:p w14:paraId="4499910B" w14:textId="77777777" w:rsidR="00B76D33" w:rsidRPr="00520F0F" w:rsidRDefault="00B76D33" w:rsidP="00B76D33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растущий </w:t>
      </w:r>
      <w:proofErr w:type="spellStart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бэклог</w:t>
      </w:r>
      <w:proofErr w:type="spellEnd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или отрицательная история платежей;</w:t>
      </w:r>
    </w:p>
    <w:p w14:paraId="525E21D2" w14:textId="77777777" w:rsidR="00B76D33" w:rsidRPr="00520F0F" w:rsidRDefault="00B76D33" w:rsidP="00B76D33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3. неполные или неверные сведения о заказе, такие как отсутствующий адрес электронной почты для доставки, отсутствующий адрес для выставления счетов Клиентом или ошибка в цене или описании продукта, среди прочего;</w:t>
      </w:r>
    </w:p>
    <w:p w14:paraId="0044526E" w14:textId="77777777" w:rsidR="00B76D33" w:rsidRPr="00520F0F" w:rsidRDefault="00B76D33" w:rsidP="00B76D33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несоответствие критериям заказа (например, право на обновление или на определенные варианты покупки Продукта или Плагина, ограниченные конкретными пользователями или целью использования); или</w:t>
      </w:r>
    </w:p>
    <w:p w14:paraId="581AF0F8" w14:textId="4A75C237" w:rsidR="00B76D33" w:rsidRPr="00520F0F" w:rsidRDefault="00B76D33" w:rsidP="00B76D33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по любой причине по собственному усмотрению </w:t>
      </w:r>
      <w:r w:rsidR="005934A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9B3DFA" w14:textId="3201B45D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Любые дополнительные или противоречащие друг другу условия заказа не будут применяться, если это специально не оговорено в отдельном письменном соглашении, подписанном </w:t>
      </w:r>
      <w:r w:rsidR="005934A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A5668E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ЦЕНЫ И УСЛОВИЯ ОПЛАТЫ</w:t>
      </w:r>
    </w:p>
    <w:p w14:paraId="065C1B0C" w14:textId="307C108E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Эти условия распространяются на Продукты и Плагины, которые предлагаются Заказчику в обмен на вознаграждение, уплачиваемое </w:t>
      </w:r>
      <w:r w:rsidR="005934A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(«Платный плагин»). В отношении Плагинов, разработанных сторонним разработчиком («Разработчик»), могут применяться дополнительные условия, согласованные между Разработчиком и Заказчиком.</w:t>
      </w:r>
    </w:p>
    <w:p w14:paraId="16865D73" w14:textId="532B2A03" w:rsidR="00B76D33" w:rsidRPr="00520F0F" w:rsidRDefault="005934AA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своему усмотрению устанавливает цены на Продукты и Платные плагины в одной из следующих валют в зависимости от страны Клиента: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RUB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USD, EUR, CNY, GBP, JPY или CZK.</w:t>
      </w:r>
    </w:p>
    <w:p w14:paraId="3BBBC032" w14:textId="7CE73A27" w:rsidR="00B76D33" w:rsidRPr="00520F0F" w:rsidRDefault="005934AA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принимает основные дебетовые и кредитные карты (совместно именуемые «Платежные карты») для онлайн-заказов через сторонних поставщиков платежных шлюзов, включая, помимо прочего,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Ю-Мани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СБП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Если клиент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не находится 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Российской </w:t>
      </w:r>
      <w:proofErr w:type="spellStart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Федерациии</w:t>
      </w:r>
      <w:proofErr w:type="spellEnd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может принимать платежи через поставщиков платежных шлюзов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несет ответственности за любые (i) сбои в оплате из-за неточных данных Платежной карты, предоставленных Клиентом при размещении онлайн-заказа, (</w:t>
      </w:r>
      <w:proofErr w:type="spellStart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</w:t>
      </w:r>
      <w:proofErr w:type="spellEnd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любые ограничения, применимые к Платежной карте банком Клиента или поставщиком платежных услуг, (</w:t>
      </w:r>
      <w:proofErr w:type="spellStart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</w:t>
      </w:r>
      <w:proofErr w:type="spellEnd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сбой платежного шлюза или (</w:t>
      </w:r>
      <w:proofErr w:type="spellStart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</w:t>
      </w:r>
      <w:proofErr w:type="spellEnd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неправильное использование, злоупотребление, несанкционированное использование или мошенническое использование Платежных карт.</w:t>
      </w:r>
    </w:p>
    <w:p w14:paraId="2CC91994" w14:textId="310EC25E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отношении оплаты картой или любой другой формой оплаты, согласованной в письменной форме с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ежемесячной, ежеквартальной или ежегодной основе («Регулярные платежи»), путем покупки Продукта или Плагина, требующего регулярных платежей, Клиент разрешает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автоматически списывать средства с Платежной карты Клиента с интервалом и в размере, выбранном Клиентом в зависимости от доступных вариантов в процессе покупки. Клиент соглашается с тем, что Платежная карта, указанная Клиентом для Регулярных платежей, является и будет оставаться учетной записью, которой Клиент владеет или иным образом юридически уполномочен пользоваться, и что Клиент будет поддерживать достаточную доступность в пределах лимита кредитной карты Клиента или достаточное количество средств на счете, связанном с дебетовой картой Клиента, в зависимости от обстоятельств, для осуществления Регулярных платежей. Клиент может отменить Регулярные платежи в любое время через свою учетную запись за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http://account.npo-dvina.ru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 следующей даты оплаты Регулярных платежей. Если Заказчик отменяет Регулярные платежи по истечении этого времени,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отмена не вступит в силу до следующей даты Регулярного платежа, и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будет предоставлять Клиенту возмещение или частичное возмещение.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E70D52" w14:textId="5666DAED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Что касается других форм оплаты с помощью платежных карт,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будет принимать заказы только от существующих клиентов, которые не являются индивидуальными потребителями (например, корпоративные и бизнес-клиенты), у которых нет просроченных платежей. В этом случае заказы могут быть оплачены только банковским переводом в течение 30 дней (оплачивается в течение 30 дней с даты выставления счета), если иное не указано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Заказы от вновь зарегистрированных Клиентов, которые не являются Индивидуальными потребителями (например, корпоративные и бизнес-клиенты), подлежат предоплате по безналичному расчету.</w:t>
      </w:r>
    </w:p>
    <w:p w14:paraId="6FF6D25C" w14:textId="1B0F5AEF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некоторых странах и территориях Клиент может назначить Биллингового агента для оплаты заказов, размещенных Клиентом, от его имени. В таком случае Клиент остается единственным контрагентом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договору с правами и обязанностями, изложенными в настоящих Условиях покупки и применимых Условиях использования.</w:t>
      </w:r>
    </w:p>
    <w:p w14:paraId="6AF10FE0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ДОСТАВКА ПРОДУКЦИИ</w:t>
      </w:r>
    </w:p>
    <w:p w14:paraId="3CFAF957" w14:textId="337C818A" w:rsidR="00B76D33" w:rsidRPr="00520F0F" w:rsidRDefault="002208B9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поставляет физических продуктов или плагинов. Любые сведения, необходимые для загрузки и/или использования приобретенного Продукта или Плагина, будут предоставлены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Заказчику по электронной почте на адрес электронной почты, указанный Клиентом (и, в случае Плагинов, также будут доступны Клиенту через Веб-сайт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Заказчик несет ответственность за предоставление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действительного адреса электронной почты для доставки.</w:t>
      </w:r>
    </w:p>
    <w:p w14:paraId="033C46EA" w14:textId="7A0745B3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Если Продукты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будут доставлены немедленно,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приложит коммерчески обоснованные усилия, чтобы доставить Продукт или плагин, приобретенный Клиентом, в течение 2 рабочих дней с момента принятия заказа, если иное не предусмотрено соглашением между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Клиентом.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несет ответственности за невозможность поставки продукта или плагина в течение этого срока.</w:t>
      </w:r>
    </w:p>
    <w:p w14:paraId="3A793D59" w14:textId="298B142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Продукты или плагины считаются доставленными Заказчику немедленно или в день, когда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отправляет Продукт или Плагин по электронной почте на адрес электронной почты, указанный Заказчиком.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несет ответственности за невозможность доставки Продукта или Плагина Заказчику из-за недоставки сообщения электронной почты, касающегося Продукта или Плагина.</w:t>
      </w:r>
    </w:p>
    <w:p w14:paraId="58335DF8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НАЛОГИ И ВЫЧЕТЫ</w:t>
      </w:r>
    </w:p>
    <w:p w14:paraId="45A8CD62" w14:textId="6CB9793C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Цены на продукты и плагины не включают национальный, государственный или местный налог с продаж, налог на использование, налог на добавленную стоимость (НДС), налог на товары и услуги или другой налог («Местный налог»).</w:t>
      </w:r>
    </w:p>
    <w:p w14:paraId="77DBFDB8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Если покупка облагается каким-либо местным налогом, этот местный налог может быть добавлен к счету-фактуре.</w:t>
      </w:r>
    </w:p>
    <w:p w14:paraId="4DA162DF" w14:textId="7324CFD5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Кроме того,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оставляет за собой право использовать любого глобального поставщика услуг,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качестве комиссионера для выставления счетов Клиенту. Несмотря на вышесказанное,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остается контрагентом Клиента, и никакие другие положения настоящих Условий покупки не затрагиваются.</w:t>
      </w:r>
    </w:p>
    <w:p w14:paraId="435AD58F" w14:textId="3F39E218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Если есть возможность выставить счет-фактуру без местного налога, Клиент обязан предоставить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действительный местный налоговый номер (например, идентификационный номер плательщика НДС) или действительные документы об освобождении от уплаты налогов.</w:t>
      </w:r>
    </w:p>
    <w:p w14:paraId="0EBFB2E8" w14:textId="3021674E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Клиент несет исключительную ответственность за любые обязательства по удержанию налога, и он не должен делать никаких вычетов из суммы, подлежащей уплате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или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комиссионеру 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какому-либо счету.</w:t>
      </w:r>
    </w:p>
    <w:p w14:paraId="6B3F2D98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Любое исправление счета-фактуры по налоговым причинам (в частности, на основании предоставления местного налогового номера Клиента) должно быть запрошено Клиентом не позднее 7-го числа месяца, следующего за месяцем, в котором был выставлен соответствующий счет-фактура, если иное не указано применимым местным законодательством.</w:t>
      </w:r>
    </w:p>
    <w:p w14:paraId="71C50CB6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ВРЕМЕННАЯ ПРИОСТАНОВКА ЗА НЕУПЛАТУ</w:t>
      </w:r>
    </w:p>
    <w:p w14:paraId="2F85A2EC" w14:textId="1E883392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Если Клиент не оплатит какую-либо сумму вовремя в соответствии с настоящими Условиями покупки и применимыми Условиями использования или любыми другими соглашениями, заключенными Клиентом с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оставляет за собой право по своему усмотрению приостановить доступ Клиента ко всем Продуктам и/или Плагинам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 тех пор, пока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убедится, что все платежи были произведены, или прекратить действие Условий использования. в порядке, указанном в применимых Условиях использования.</w:t>
      </w:r>
    </w:p>
    <w:p w14:paraId="34C7F481" w14:textId="56AD4DD1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Если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приостанавливает доступ Клиента к Продуктам и/или Плагинам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из-за невозможности или задержки платежа какой-либо суммы, Клиент должен оплатить всю оставшуюся сумму, чтобы восстановить доступ к Продуктам и/или Плагинам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В течение любого периода приостановки Клиент соглашается с тем, что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имеет право взимать с Клиента плату за весь период, на который Клиент разместил заказ на подписку на Продукты и/или Плагины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FBB840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ВОЗВРАТ, ВЫВОД СРЕДСТВ И ПОДДЕРЖКА</w:t>
      </w:r>
    </w:p>
    <w:p w14:paraId="54D862B7" w14:textId="410D10EC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Любой запрос на возврат средств после даты покупки продукта или плагина подлежит предварительному разрешению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 принятие такого запроса осуществляется исключительно по усмотрению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если иное не предусмотрено применимым законодательством.</w:t>
      </w:r>
    </w:p>
    <w:p w14:paraId="0C4FDCE0" w14:textId="3B74042B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Любой Клиент, находящийся в положении Индивидуального потребителя, имеет право отказаться от договора купли-продажи Продукта или Плагина в течение 14 дней без объяснения причин. Срок отказа истекает через 14 дней со дня покупки (день заключения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договора). Чтобы воспользоваться правом на отказ, Клиент должен уведомить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своем решении отказаться от покупки недвусмысленным заявлением (например, письмом, отправленным по почте, факсу или электронной почте).</w:t>
      </w:r>
    </w:p>
    <w:p w14:paraId="6ED94168" w14:textId="37DF5B14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Чтобы уложиться в срок отказа, достаточно отправить сообщение об осуществлении права на отказ до истечения срока отказа.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возмещает Клиенту, являющемуся Индивидуальным потребителем, все полученные платежи, включая расходы на доставку (за исключением дополнительных расходов, возникающих в результате выбора Клиентом типа доставки, отличного от наименее дорогого типа стандартной доставки, предлагаемой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без неоправданной задержки и в любом случае не позднее 14 дней со дня, когда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была проинформирована о решении отказаться от Покупка.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осуществит такое возмещение, используя те же платежные средства, что и конкретный Клиент, использованный для первоначальной транзакции, если такой Клиент прямо не согласился на иное; в любом случае Клиент не понесет никаких сборов в результате такого возмещения.</w:t>
      </w:r>
    </w:p>
    <w:p w14:paraId="54B73904" w14:textId="77777777" w:rsidR="002208B9" w:rsidRPr="00520F0F" w:rsidRDefault="00B76D33" w:rsidP="002208B9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Если Продукт и/или Плагин имеет какие-либо дефекты или не работает должным образом, Клиент может связаться с </w:t>
      </w:r>
      <w:r w:rsidR="002208B9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здесь:</w:t>
      </w:r>
    </w:p>
    <w:p w14:paraId="1EDC43F4" w14:textId="01E72DDB" w:rsidR="00B76D33" w:rsidRPr="00520F0F" w:rsidRDefault="00B76D33" w:rsidP="002208B9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поддержки продукта: </w:t>
      </w:r>
      <w:hyperlink r:id="rId8" w:history="1"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https://npo-dvina.ru/support/</w:t>
        </w:r>
      </w:hyperlink>
    </w:p>
    <w:p w14:paraId="03279C8B" w14:textId="4272E860" w:rsidR="00B76D33" w:rsidRPr="00520F0F" w:rsidRDefault="00B76D33" w:rsidP="00B76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поддержки продаж: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</w:t>
      </w:r>
      <w:hyperlink r:id="rId9" w:history="1"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https</w:t>
        </w:r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://</w:t>
        </w:r>
        <w:proofErr w:type="spellStart"/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npo</w:t>
        </w:r>
        <w:proofErr w:type="spellEnd"/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-</w:t>
        </w:r>
        <w:proofErr w:type="spellStart"/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dvina</w:t>
        </w:r>
        <w:proofErr w:type="spellEnd"/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.</w:t>
        </w:r>
        <w:proofErr w:type="spellStart"/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ru</w:t>
        </w:r>
        <w:proofErr w:type="spellEnd"/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/</w:t>
        </w:r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support</w:t>
        </w:r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/</w:t>
        </w:r>
        <w:r w:rsidR="003239CA" w:rsidRPr="00520F0F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sales</w:t>
        </w:r>
      </w:hyperlink>
    </w:p>
    <w:p w14:paraId="21AD3D1E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Любой Клиент, находящийся в положении Потребителя – физического лица, имеет право потребовать:</w:t>
      </w:r>
    </w:p>
    <w:p w14:paraId="0E0E595B" w14:textId="77777777" w:rsidR="00B76D33" w:rsidRPr="00520F0F" w:rsidRDefault="00B76D33" w:rsidP="00B76D33">
      <w:pPr>
        <w:numPr>
          <w:ilvl w:val="0"/>
          <w:numId w:val="5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Любой дефект должен быть устранен без неоправданной задержки бесплатно;</w:t>
      </w:r>
    </w:p>
    <w:p w14:paraId="5786BE0A" w14:textId="77777777" w:rsidR="00B76D33" w:rsidRPr="00520F0F" w:rsidRDefault="00B76D33" w:rsidP="00B76D33">
      <w:pPr>
        <w:numPr>
          <w:ilvl w:val="0"/>
          <w:numId w:val="5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если удаление невозможно, соответствующая скидка, соответствующая фактической неисправности Продукта и/или Плагина.</w:t>
      </w:r>
    </w:p>
    <w:p w14:paraId="6735787F" w14:textId="1237FAAD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Вышеуказанные индивидуальные права потребителя применяются только в отношении любых дефектов или неисправностей, существовавших на момент покупки Продукта и/или Плагина, даже если они стали очевидными позже. Клиент, являющийся Индивидуальным потребителем, имеет право отстаивать свои права, вытекающие из дефекта, в течение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двенадцати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месяцев с момента покупки. Если дефект возникает в течение шести месяцев, предполагается, что Продукт и/или Плагин уже были дефектными на момент покупки.</w:t>
      </w:r>
    </w:p>
    <w:p w14:paraId="095C8B70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ЭКСПОРТНЫЙ КОНТРОЛЬ</w:t>
      </w:r>
    </w:p>
    <w:p w14:paraId="3E5DFF5C" w14:textId="14372640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Клиенты должны соблюдать все применимые законы и нормативные акты в отношении экономических санкций; экспортный контроль, правила импорта и торговые эмбарго (совместно именуемые «Законы об экспортном контроле»), в том числе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территории проживания Клиента. Клиент признает, что он не является юридическим лицом, на которое распространяется действие Законов об экспортном контроле, а также не находится в собственности, не контролируется или не контролируется каким-либо лицом, на которое распространяется действие Законов об экспортном контроле. Кроме того, Заказчик соглашается с тем, что ни продукты и/или плагины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ни любая связанная с ними техническая информация не являются:</w:t>
      </w:r>
    </w:p>
    <w:p w14:paraId="371A44B0" w14:textId="77777777" w:rsidR="00B76D33" w:rsidRPr="00520F0F" w:rsidRDefault="00B76D33" w:rsidP="00B76D33">
      <w:pPr>
        <w:numPr>
          <w:ilvl w:val="0"/>
          <w:numId w:val="6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1. Загружены, переданы, экспортированы или реэкспортированы </w:t>
      </w:r>
      <w:proofErr w:type="gramStart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прямо</w:t>
      </w:r>
      <w:proofErr w:type="gramEnd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или косвенно в нарушение законов об экспортном контроле; или</w:t>
      </w:r>
    </w:p>
    <w:p w14:paraId="05C9ECBB" w14:textId="77777777" w:rsidR="00B76D33" w:rsidRPr="00520F0F" w:rsidRDefault="00B76D33" w:rsidP="00B76D33">
      <w:pPr>
        <w:numPr>
          <w:ilvl w:val="0"/>
          <w:numId w:val="6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Используется в любых целях, запрещенных законами об экспортном контроле, включая, помимо прочего, распространение ядерного, химического или биологического оружия; или</w:t>
      </w:r>
    </w:p>
    <w:p w14:paraId="2E8B7EC7" w14:textId="732C9E04" w:rsidR="00B76D33" w:rsidRPr="00520F0F" w:rsidRDefault="00B76D33" w:rsidP="00B76D33">
      <w:pPr>
        <w:numPr>
          <w:ilvl w:val="0"/>
          <w:numId w:val="6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экспортируемые в страны с ограничениями и/или эмбарго (включая, но не ограничиваясь,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США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Великобританией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Израилем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Федеративной республики Германия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Прибалтийским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регионом и территориями так называемых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Эстонии, Латвии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или </w:t>
      </w:r>
      <w:proofErr w:type="gramStart"/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Литвы</w:t>
      </w:r>
      <w:proofErr w:type="gramEnd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или аннексированных территорий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Сербии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таких как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Косово и Метохия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запрещенными конечными пользователями; и/или</w:t>
      </w:r>
    </w:p>
    <w:p w14:paraId="388B5EA7" w14:textId="77777777" w:rsidR="00B76D33" w:rsidRPr="00520F0F" w:rsidRDefault="00B76D33" w:rsidP="00B76D33">
      <w:pPr>
        <w:numPr>
          <w:ilvl w:val="0"/>
          <w:numId w:val="6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участвовать в запрещенной деятельности по конечному использованию и/или распространению.</w:t>
      </w:r>
    </w:p>
    <w:p w14:paraId="55BAF5A6" w14:textId="03E9ADBE" w:rsidR="00B76D33" w:rsidRPr="00520F0F" w:rsidRDefault="003239CA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несет ответственности перед Клиентом за непредоставление Продукта и/или Плагина в результате каких-либо действий правительства, которые, </w:t>
      </w:r>
      <w:proofErr w:type="gramStart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обоснованному мнению</w:t>
      </w:r>
      <w:proofErr w:type="gramEnd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могут негативно повлиять на его обязательства в соответствии с настоящими Условиями покупки, его бизнес или его репутацию.</w:t>
      </w:r>
    </w:p>
    <w:p w14:paraId="006EB800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СМЕШАННЫЙ</w:t>
      </w:r>
    </w:p>
    <w:p w14:paraId="3295918C" w14:textId="5A1A1220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Никакие условия, кроме содержащихся в настоящем документе, не являются обязательными для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если они не приняты </w:t>
      </w:r>
      <w:r w:rsidR="003239CA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письменной форме и не подписаны должным образом уполномоченным представителем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Если условия покупки Клиента отличаются от настоящих Условий покупки или дополняют их, настоящие Условия покупки имеют преимущественную силу, и условия Клиента настоящим отклоняются, если иное прямо не согласовано в письменной форме с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FD6E85" w14:textId="50E9CEB8" w:rsidR="00B76D33" w:rsidRPr="00520F0F" w:rsidRDefault="000C03DD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может изменить настоящие Условия покупки в любое время, опубликовав обновленные Условия покупки на веб-сайте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85AE4F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Клиент заявляет, что у него была достаточная возможность ознакомиться с настоящими Условиями покупки, он понял содержание всех их положений и обратился за независимой профессиональной юридической консультацией в этом отношении, прежде чем принять настоящие Условия покупки. Следовательно, какие-либо законодательные положения о «формовых договорах» («договорах присоединения») не применяются к настоящим Условиям покупки.</w:t>
      </w:r>
    </w:p>
    <w:p w14:paraId="627CE18E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Ничто в настоящих Условиях покупки не ограничивает какие-либо права, которые Клиент в положении Индивидуального потребителя может иметь в соответствии с применимыми законами о защите прав потребителей.</w:t>
      </w:r>
    </w:p>
    <w:p w14:paraId="6BE5E671" w14:textId="70E2F47C" w:rsidR="00B76D33" w:rsidRPr="00520F0F" w:rsidRDefault="00B76D33" w:rsidP="00B76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Если Клиент находится за пределами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настоящие Условия покупки регулируются законодательством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без учета принципов коллизионного права, и стороны соглашаются, что любые судебные разбирательства, связанные с настоящими Условиями покупки, могут быть возбуждены только и подлежат юрисдикции: любым судом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если иное не предусмотрено применимым законодательством о защите прав потребителей. Любые споры между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НПО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Индивидуальным потребителем могут быть урегулированы во внесудебном порядке через орган по внесудебному разрешению споров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2F215F" w14:textId="77777777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Конвенция Организации Объединенных Наций о договорах международной купли-продажи товаров не применяется к настоящим Условиям купли-продажи.</w:t>
      </w:r>
    </w:p>
    <w:p w14:paraId="23200F02" w14:textId="0D3B11D9" w:rsidR="00B76D33" w:rsidRPr="00520F0F" w:rsidRDefault="000C03DD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оставляет за собой право (и Заказчик дает на это свое согласие) переуступать или иным образом передавать соглашение, основанное на настоящих Условиях покупки или любых </w:t>
      </w:r>
      <w:proofErr w:type="gramStart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правах</w:t>
      </w:r>
      <w:proofErr w:type="gramEnd"/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или обязанностях в соответствии с настоящими Условиями покупки, полностью или частично, без дополнительного согласия Клиента любому аффилированному лицу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Если вышеизложенное нарушает действующее законодательство о защите прав потребителей, Индивидуальные потребители имеют право расторгнуть договор с 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EC7CDF" w14:textId="77777777" w:rsidR="00B76D33" w:rsidRPr="00520F0F" w:rsidRDefault="00B76D33" w:rsidP="00B76D33">
      <w:pPr>
        <w:shd w:val="clear" w:color="auto" w:fill="FFFFFF"/>
        <w:spacing w:before="720" w:after="0" w:line="6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b/>
          <w:bCs/>
          <w:color w:val="19191C"/>
          <w:kern w:val="0"/>
          <w:sz w:val="24"/>
          <w:szCs w:val="24"/>
          <w14:ligatures w14:val="none"/>
        </w:rPr>
        <w:t>ПЕРСОНАЛЬНЫЕ ДАННЫЕ</w:t>
      </w:r>
    </w:p>
    <w:p w14:paraId="4E7F32E1" w14:textId="6A3C7F13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связи с приобретением Продуктов и Плагинов Заказчиком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Аффилированные лица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будут обрабатывать Персональные данные Клиента, в частности, контактные и идентификационные данные Клиента, а также информацию о подписке и платежах Клиента, в следующих целях:</w:t>
      </w:r>
    </w:p>
    <w:p w14:paraId="00CFC09A" w14:textId="77777777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Для предоставления Заказчику программного обеспечения, услуг или информации;</w:t>
      </w:r>
    </w:p>
    <w:p w14:paraId="3D1C85C6" w14:textId="4263CF6A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Для защиты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 пиратства и незаконного использования программного обеспечения или сервисов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44CEC2" w14:textId="52D445D0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Улучшать предложения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зависимости от использования;</w:t>
      </w:r>
    </w:p>
    <w:p w14:paraId="0CBC8E8B" w14:textId="692B6372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Для внутренних доказательств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а также для защиты прав и интересов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других пользователей;</w:t>
      </w:r>
    </w:p>
    <w:p w14:paraId="38B52876" w14:textId="42B60453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Для продвижения и маркетинга программного обеспечения и услуг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для Заказчика; и</w:t>
      </w:r>
    </w:p>
    <w:p w14:paraId="18DE1907" w14:textId="77777777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Выполнять юридические обязанности, предусмотренные законами о бухгалтерском учете, налогообложении и другими законами.</w:t>
      </w:r>
    </w:p>
    <w:p w14:paraId="1B72D313" w14:textId="77777777" w:rsidR="00B76D33" w:rsidRPr="00520F0F" w:rsidRDefault="00B76D33" w:rsidP="00B76D33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Клиент может в любое время возразить против обработки Персональных данных Клиента в целях с 2 по 5 выше. Более подробную информацию об обработке персональных данных для вышеуказанных целей и о правах Клиента можно найти в Политике конфиденциальности.</w:t>
      </w:r>
    </w:p>
    <w:p w14:paraId="1F1835DA" w14:textId="1BF83065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Для вышеуказанных целей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может обрабатывать информацию, включая, помимо прочего, имя клиента, адрес электронной почты, имя пользователя, физический адрес, номер телефона, платежные данные, название компании и идентификационный номер налогоплательщика, если это применимо. Чтобы получить программное обеспечение, поддержку и услуги, Клиент явно заполняет свои Персональные данные, независимо от того, приобретает ли он загружаемый программный продукт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плагин или программное обеспечение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как услугу.</w:t>
      </w:r>
    </w:p>
    <w:p w14:paraId="7ED6BDA4" w14:textId="36148B0C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Продукты и услуги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часто предоставляют Заказчику возможность оставить отзыв, </w:t>
      </w:r>
      <w:proofErr w:type="gramStart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например</w:t>
      </w:r>
      <w:proofErr w:type="gramEnd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предложения, комплименты или возникшие проблемы.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приглашает Заказчика оставлять такие отзывы, а также оставлять комментарии на сайте, в блогах и на дискуссионных форумах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36276E" w14:textId="3E8C8073" w:rsidR="00B76D33" w:rsidRPr="00520F0F" w:rsidRDefault="00B76D33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Передача персональных данных третьим лицам: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несет ответственность за обработку персональных данных клиента такими третьими лицами. Передача осуществляется для оказания помощи в предоставлении услуг Клиенту или в его операциях; Для этого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может отправить им Персональные данные клиента. Персональные данные, полученные от Клиента, передаются:</w:t>
      </w:r>
    </w:p>
    <w:p w14:paraId="2B935B56" w14:textId="3FE463E5" w:rsidR="00B76D33" w:rsidRPr="00520F0F" w:rsidRDefault="00B76D33" w:rsidP="00B76D3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1. </w:t>
      </w:r>
      <w:r w:rsidRPr="00520F0F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t>Сторонний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платежный провайдер для обработки платежных транзакций;</w:t>
      </w:r>
    </w:p>
    <w:p w14:paraId="4F23CACF" w14:textId="1E82CF86" w:rsidR="00B76D33" w:rsidRPr="00520F0F" w:rsidRDefault="00B76D33" w:rsidP="00B76D3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2. </w:t>
      </w:r>
      <w:r w:rsidRPr="00520F0F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t>Сторонний облачный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бухгалтерский сервис;</w:t>
      </w:r>
    </w:p>
    <w:p w14:paraId="2B283580" w14:textId="717179F1" w:rsidR="00B76D33" w:rsidRPr="00520F0F" w:rsidRDefault="00B76D33" w:rsidP="00B76D33">
      <w:pPr>
        <w:numPr>
          <w:ilvl w:val="0"/>
          <w:numId w:val="8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Реселлеры, которые занимаются закупками продуктов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определенном регионе. Информация о реселлере, получающем Персональные данные Клиента, сообщается Клиенту до осуществления передачи;</w:t>
      </w:r>
    </w:p>
    <w:p w14:paraId="40994239" w14:textId="77777777" w:rsidR="00B76D33" w:rsidRPr="00520F0F" w:rsidRDefault="00B76D33" w:rsidP="00B76D33">
      <w:pPr>
        <w:numPr>
          <w:ilvl w:val="0"/>
          <w:numId w:val="8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Другие представители того же Заказчика; или</w:t>
      </w:r>
    </w:p>
    <w:p w14:paraId="528E4C90" w14:textId="77777777" w:rsidR="00B76D33" w:rsidRPr="00520F0F" w:rsidRDefault="00B76D33" w:rsidP="00B76D33">
      <w:pPr>
        <w:numPr>
          <w:ilvl w:val="0"/>
          <w:numId w:val="8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Сторонний поставщик плагинов.</w:t>
      </w:r>
    </w:p>
    <w:p w14:paraId="381C1192" w14:textId="1BA5A212" w:rsidR="00B76D33" w:rsidRPr="00520F0F" w:rsidRDefault="000C03DD" w:rsidP="00B76D3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НПО Двина</w:t>
      </w:r>
      <w:r w:rsidR="00B76D33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может общаться с клиентами, отправляя им электронные письма, чтобы избежать перебоев в работе сервиса. К таким примерам относятся, но не ограничиваются:</w:t>
      </w:r>
    </w:p>
    <w:p w14:paraId="27DADF0A" w14:textId="7777777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напоминания об оплате;</w:t>
      </w:r>
    </w:p>
    <w:p w14:paraId="12AB43AC" w14:textId="7777777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напоминания о задолженности;</w:t>
      </w:r>
    </w:p>
    <w:p w14:paraId="4F4FEA6F" w14:textId="1A4E80E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Напоминания об истечении срока действия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подписки (лицензии)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7E19311" w14:textId="557B4A8B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Доставка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подписок (лицензий)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электронные письма с подтверждением;</w:t>
      </w:r>
    </w:p>
    <w:p w14:paraId="33D3DED9" w14:textId="7777777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напоминания об окончании срока действия кредитных карт о картах, сохраненных для автоматической оплаты лицензий;</w:t>
      </w:r>
    </w:p>
    <w:p w14:paraId="62190558" w14:textId="7777777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сопровождение покупок с запросом информации о компании Заказчика для улучшения обслуживания клиентов;</w:t>
      </w:r>
    </w:p>
    <w:p w14:paraId="74EEEAFD" w14:textId="6D5A1EB8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электронные письма о назначении 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подписок (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лицензий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CB9ECF1" w14:textId="7777777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Электронные письма с приглашениями администратора; и</w:t>
      </w:r>
    </w:p>
    <w:p w14:paraId="53C384EF" w14:textId="77777777" w:rsidR="00B76D33" w:rsidRPr="00520F0F" w:rsidRDefault="00B76D33" w:rsidP="00B76D33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Запросы на администрирование закупок.</w:t>
      </w:r>
    </w:p>
    <w:p w14:paraId="41245A1C" w14:textId="77777777" w:rsidR="000C03DD" w:rsidRPr="00520F0F" w:rsidRDefault="000C03DD" w:rsidP="00B76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CFA52F" w14:textId="3542D904" w:rsidR="00B76D33" w:rsidRPr="00520F0F" w:rsidRDefault="00B76D33" w:rsidP="00B76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любым вопросам, касающимся настоящих Условий покупки, пожалуйста, свяжитесь с нами по адресу </w:t>
      </w:r>
      <w:r w:rsidR="000C03DD"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post@npo-dvina.ru</w:t>
      </w:r>
      <w:r w:rsidRPr="00520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51E6EA" w14:textId="77777777" w:rsidR="00B76D33" w:rsidRPr="00520F0F" w:rsidRDefault="00B76D33">
      <w:pPr>
        <w:rPr>
          <w:rFonts w:ascii="Times New Roman" w:hAnsi="Times New Roman" w:cs="Times New Roman"/>
          <w:sz w:val="24"/>
          <w:szCs w:val="24"/>
        </w:rPr>
      </w:pPr>
    </w:p>
    <w:sectPr w:rsidR="00B76D33" w:rsidRPr="0052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962"/>
    <w:multiLevelType w:val="multilevel"/>
    <w:tmpl w:val="09A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036ED"/>
    <w:multiLevelType w:val="multilevel"/>
    <w:tmpl w:val="DDE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1332"/>
    <w:multiLevelType w:val="multilevel"/>
    <w:tmpl w:val="37E0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63FA9"/>
    <w:multiLevelType w:val="multilevel"/>
    <w:tmpl w:val="045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44F28"/>
    <w:multiLevelType w:val="multilevel"/>
    <w:tmpl w:val="E0E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C2C5E"/>
    <w:multiLevelType w:val="multilevel"/>
    <w:tmpl w:val="8C7A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3453"/>
    <w:multiLevelType w:val="multilevel"/>
    <w:tmpl w:val="454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56BBF"/>
    <w:multiLevelType w:val="multilevel"/>
    <w:tmpl w:val="99E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F4C3E"/>
    <w:multiLevelType w:val="multilevel"/>
    <w:tmpl w:val="43B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33"/>
    <w:rsid w:val="000C03DD"/>
    <w:rsid w:val="002208B9"/>
    <w:rsid w:val="003239CA"/>
    <w:rsid w:val="00520F0F"/>
    <w:rsid w:val="005934AA"/>
    <w:rsid w:val="00B76D33"/>
    <w:rsid w:val="00C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B4B3"/>
  <w15:chartTrackingRefBased/>
  <w15:docId w15:val="{DFD9660D-0BC3-4D85-BFF2-EE58CC6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B76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D3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76D3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B7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B76D3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-dvina.ru/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tbrains.com/legal/docs/privacy/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tbrains.com/legal/websit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po-dvina.ru/privacy-policy-npo-dvi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po-dvina.ru/support/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Vladimir</dc:creator>
  <cp:keywords/>
  <dc:description/>
  <cp:lastModifiedBy>Евгений Малыкин</cp:lastModifiedBy>
  <cp:revision>3</cp:revision>
  <cp:lastPrinted>2024-04-28T16:43:00Z</cp:lastPrinted>
  <dcterms:created xsi:type="dcterms:W3CDTF">2024-04-28T16:42:00Z</dcterms:created>
  <dcterms:modified xsi:type="dcterms:W3CDTF">2024-04-28T16:51:00Z</dcterms:modified>
</cp:coreProperties>
</file>